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D6" w:rsidRDefault="003A79D6" w:rsidP="006A1598">
      <w:pPr>
        <w:spacing w:before="120" w:after="0" w:line="240" w:lineRule="auto"/>
        <w:ind w:firstLine="720"/>
        <w:jc w:val="both"/>
        <w:rPr>
          <w:rFonts w:ascii="Times New Roman" w:eastAsia="Times New Roman" w:hAnsi="Times New Roman"/>
          <w:b/>
          <w:iCs/>
          <w:sz w:val="24"/>
          <w:szCs w:val="24"/>
          <w:lang w:val="el-GR"/>
        </w:rPr>
      </w:pPr>
      <w:r>
        <w:rPr>
          <w:rFonts w:ascii="Times New Roman" w:eastAsia="Times New Roman" w:hAnsi="Times New Roman"/>
          <w:b/>
          <w:iCs/>
          <w:sz w:val="24"/>
          <w:szCs w:val="24"/>
          <w:lang w:val="el-GR"/>
        </w:rPr>
        <w:t xml:space="preserve">Τεχνητή Νοημοσύνη </w:t>
      </w:r>
      <w:r w:rsidR="009352B3">
        <w:rPr>
          <w:rFonts w:ascii="Times New Roman" w:eastAsia="Times New Roman" w:hAnsi="Times New Roman"/>
          <w:b/>
          <w:iCs/>
          <w:sz w:val="24"/>
          <w:szCs w:val="24"/>
          <w:lang w:val="el-GR"/>
        </w:rPr>
        <w:t>και θέσεις εργασίας</w:t>
      </w:r>
      <w:r w:rsidR="00D669F8">
        <w:rPr>
          <w:rFonts w:ascii="Times New Roman" w:eastAsia="Times New Roman" w:hAnsi="Times New Roman"/>
          <w:b/>
          <w:iCs/>
          <w:sz w:val="24"/>
          <w:szCs w:val="24"/>
          <w:lang w:val="el-GR"/>
        </w:rPr>
        <w:t>*</w:t>
      </w:r>
    </w:p>
    <w:p w:rsidR="003A79D6" w:rsidRDefault="003A79D6" w:rsidP="003A79D6">
      <w:pPr>
        <w:spacing w:before="120" w:after="0" w:line="240" w:lineRule="auto"/>
        <w:ind w:firstLine="720"/>
        <w:jc w:val="both"/>
        <w:rPr>
          <w:rFonts w:ascii="Times New Roman" w:eastAsia="Times New Roman" w:hAnsi="Times New Roman"/>
          <w:b/>
          <w:i/>
          <w:iCs/>
          <w:sz w:val="24"/>
          <w:szCs w:val="24"/>
          <w:lang w:val="el-GR"/>
        </w:rPr>
      </w:pPr>
      <w:r>
        <w:rPr>
          <w:rFonts w:ascii="Times New Roman" w:eastAsia="Times New Roman" w:hAnsi="Times New Roman"/>
          <w:b/>
          <w:i/>
          <w:iCs/>
          <w:sz w:val="24"/>
          <w:szCs w:val="24"/>
          <w:lang w:val="el-GR"/>
        </w:rPr>
        <w:t>Γιάννης Τόλιος, διδάκτωρ Οικονομικών-συγγραφέας</w:t>
      </w:r>
    </w:p>
    <w:p w:rsidR="003A79D6" w:rsidRDefault="003A79D6" w:rsidP="003A79D6">
      <w:pPr>
        <w:spacing w:before="120" w:after="0" w:line="240" w:lineRule="auto"/>
        <w:ind w:firstLine="720"/>
        <w:jc w:val="both"/>
        <w:rPr>
          <w:rFonts w:ascii="Times New Roman" w:eastAsia="Times New Roman" w:hAnsi="Times New Roman"/>
          <w:iCs/>
          <w:sz w:val="24"/>
          <w:szCs w:val="24"/>
          <w:lang w:val="el-GR"/>
        </w:rPr>
      </w:pPr>
      <w:r>
        <w:rPr>
          <w:rFonts w:ascii="Times New Roman" w:eastAsia="Times New Roman" w:hAnsi="Times New Roman"/>
          <w:iCs/>
          <w:sz w:val="24"/>
          <w:szCs w:val="24"/>
          <w:lang w:val="el-GR"/>
        </w:rPr>
        <w:t xml:space="preserve">Τελευταία όλο και </w:t>
      </w:r>
      <w:r w:rsidR="009352B3">
        <w:rPr>
          <w:rFonts w:ascii="Times New Roman" w:eastAsia="Times New Roman" w:hAnsi="Times New Roman"/>
          <w:iCs/>
          <w:sz w:val="24"/>
          <w:szCs w:val="24"/>
          <w:lang w:val="el-GR"/>
        </w:rPr>
        <w:t>συχνότερα</w:t>
      </w:r>
      <w:r>
        <w:rPr>
          <w:rFonts w:ascii="Times New Roman" w:eastAsia="Times New Roman" w:hAnsi="Times New Roman"/>
          <w:iCs/>
          <w:sz w:val="24"/>
          <w:szCs w:val="24"/>
          <w:lang w:val="el-GR"/>
        </w:rPr>
        <w:t xml:space="preserve"> </w:t>
      </w:r>
      <w:r w:rsidR="009352B3">
        <w:rPr>
          <w:rFonts w:ascii="Times New Roman" w:eastAsia="Times New Roman" w:hAnsi="Times New Roman"/>
          <w:iCs/>
          <w:sz w:val="24"/>
          <w:szCs w:val="24"/>
          <w:lang w:val="el-GR"/>
        </w:rPr>
        <w:t>γράφεται</w:t>
      </w:r>
      <w:r>
        <w:rPr>
          <w:rFonts w:ascii="Times New Roman" w:eastAsia="Times New Roman" w:hAnsi="Times New Roman"/>
          <w:iCs/>
          <w:sz w:val="24"/>
          <w:szCs w:val="24"/>
          <w:lang w:val="el-GR"/>
        </w:rPr>
        <w:t xml:space="preserve"> για «λογισμικά» Τεχνητής Νοημοσύνης (ΤΝ) που γίνονται εξυπνότερα. </w:t>
      </w:r>
      <w:r>
        <w:rPr>
          <w:rFonts w:ascii="Times New Roman" w:eastAsia="Times New Roman" w:hAnsi="Times New Roman"/>
          <w:bCs/>
          <w:sz w:val="24"/>
          <w:szCs w:val="24"/>
          <w:lang w:val="el-GR"/>
        </w:rPr>
        <w:t xml:space="preserve">Μιλάμε για το </w:t>
      </w:r>
      <w:r>
        <w:rPr>
          <w:rFonts w:ascii="Times New Roman" w:eastAsia="Times New Roman" w:hAnsi="Times New Roman"/>
          <w:bCs/>
          <w:sz w:val="24"/>
          <w:szCs w:val="24"/>
        </w:rPr>
        <w:t>ChtGTP</w:t>
      </w:r>
      <w:r>
        <w:rPr>
          <w:rFonts w:ascii="Times New Roman" w:eastAsia="Times New Roman" w:hAnsi="Times New Roman"/>
          <w:bCs/>
          <w:sz w:val="24"/>
          <w:szCs w:val="24"/>
          <w:lang w:val="el-GR"/>
        </w:rPr>
        <w:t xml:space="preserve"> (</w:t>
      </w:r>
      <w:r>
        <w:rPr>
          <w:rFonts w:ascii="Times New Roman" w:eastAsia="Times New Roman" w:hAnsi="Times New Roman"/>
          <w:bCs/>
          <w:sz w:val="24"/>
          <w:szCs w:val="24"/>
        </w:rPr>
        <w:t>Generative</w:t>
      </w:r>
      <w:r>
        <w:rPr>
          <w:rFonts w:ascii="Times New Roman" w:eastAsia="Times New Roman" w:hAnsi="Times New Roman"/>
          <w:bCs/>
          <w:sz w:val="24"/>
          <w:szCs w:val="24"/>
          <w:lang w:val="el-GR"/>
        </w:rPr>
        <w:t xml:space="preserve"> </w:t>
      </w:r>
      <w:r>
        <w:rPr>
          <w:rFonts w:ascii="Times New Roman" w:eastAsia="Times New Roman" w:hAnsi="Times New Roman"/>
          <w:bCs/>
          <w:sz w:val="24"/>
          <w:szCs w:val="24"/>
        </w:rPr>
        <w:t>Pre</w:t>
      </w:r>
      <w:r>
        <w:rPr>
          <w:rFonts w:ascii="Times New Roman" w:eastAsia="Times New Roman" w:hAnsi="Times New Roman"/>
          <w:bCs/>
          <w:sz w:val="24"/>
          <w:szCs w:val="24"/>
          <w:lang w:val="el-GR"/>
        </w:rPr>
        <w:t>-</w:t>
      </w:r>
      <w:r>
        <w:rPr>
          <w:rFonts w:ascii="Times New Roman" w:eastAsia="Times New Roman" w:hAnsi="Times New Roman"/>
          <w:bCs/>
          <w:sz w:val="24"/>
          <w:szCs w:val="24"/>
        </w:rPr>
        <w:t>trained</w:t>
      </w:r>
      <w:r>
        <w:rPr>
          <w:rFonts w:ascii="Times New Roman" w:eastAsia="Times New Roman" w:hAnsi="Times New Roman"/>
          <w:bCs/>
          <w:sz w:val="24"/>
          <w:szCs w:val="24"/>
          <w:lang w:val="el-GR"/>
        </w:rPr>
        <w:t xml:space="preserve"> </w:t>
      </w:r>
      <w:r>
        <w:rPr>
          <w:rFonts w:ascii="Times New Roman" w:eastAsia="Times New Roman" w:hAnsi="Times New Roman"/>
          <w:bCs/>
          <w:sz w:val="24"/>
          <w:szCs w:val="24"/>
        </w:rPr>
        <w:t>Transformer</w:t>
      </w:r>
      <w:r>
        <w:rPr>
          <w:rFonts w:ascii="Times New Roman" w:eastAsia="Times New Roman" w:hAnsi="Times New Roman"/>
          <w:bCs/>
          <w:sz w:val="24"/>
          <w:szCs w:val="24"/>
          <w:lang w:val="el-GR"/>
        </w:rPr>
        <w:t xml:space="preserve"> ή Παραγωγικός Προ-εκπαιδευμένος Μετασχηματιστής), μια πλατφόρμα γλωσσικής επικοινωνίας, που μπορεί να κάνει ποικίλες εργασίες, με χρήση φυσικής γλώσσας. Δηλαδή να απαντάει σε ερωτήσεις, να κάνει αυτόματα μεταφράσεις σε διάφορες γλώσσες, περιλήψεις κειμένων, να κατανοεί και να παράγει κείμενα, να μετατρέπει κείμενα σε ομιλία, να </w:t>
      </w:r>
      <w:r>
        <w:rPr>
          <w:rFonts w:ascii="Times New Roman" w:eastAsia="Times New Roman" w:hAnsi="Times New Roman"/>
          <w:sz w:val="24"/>
          <w:szCs w:val="24"/>
          <w:lang w:val="el-GR"/>
        </w:rPr>
        <w:t>γράφει στοίχους τραγουδιών</w:t>
      </w:r>
      <w:r>
        <w:rPr>
          <w:rFonts w:ascii="Times New Roman" w:eastAsia="Times New Roman" w:hAnsi="Times New Roman"/>
          <w:bCs/>
          <w:sz w:val="24"/>
          <w:szCs w:val="24"/>
          <w:lang w:val="el-GR"/>
        </w:rPr>
        <w:t xml:space="preserve">, </w:t>
      </w:r>
      <w:r>
        <w:rPr>
          <w:rFonts w:ascii="Times New Roman" w:eastAsia="Times New Roman" w:hAnsi="Times New Roman"/>
          <w:sz w:val="24"/>
          <w:szCs w:val="24"/>
          <w:lang w:val="el-GR"/>
        </w:rPr>
        <w:t>να συνθέτει μουσική, κά.</w:t>
      </w:r>
      <w:r>
        <w:rPr>
          <w:rFonts w:ascii="Times New Roman" w:eastAsia="Times New Roman" w:hAnsi="Times New Roman"/>
          <w:bCs/>
          <w:sz w:val="24"/>
          <w:szCs w:val="24"/>
          <w:lang w:val="el-GR"/>
        </w:rPr>
        <w:t xml:space="preserve"> </w:t>
      </w:r>
      <w:r>
        <w:rPr>
          <w:rFonts w:ascii="Times New Roman" w:eastAsia="Times New Roman" w:hAnsi="Times New Roman"/>
          <w:iCs/>
          <w:sz w:val="24"/>
          <w:szCs w:val="24"/>
          <w:lang w:val="el-GR"/>
        </w:rPr>
        <w:t xml:space="preserve">Το προφανές ερώτημα που προβάλλει, </w:t>
      </w:r>
      <w:r w:rsidR="009352B3">
        <w:rPr>
          <w:rFonts w:ascii="Times New Roman" w:eastAsia="Times New Roman" w:hAnsi="Times New Roman"/>
          <w:iCs/>
          <w:sz w:val="24"/>
          <w:szCs w:val="24"/>
          <w:lang w:val="el-GR"/>
        </w:rPr>
        <w:t>ποιος ο</w:t>
      </w:r>
      <w:r>
        <w:rPr>
          <w:rFonts w:ascii="Times New Roman" w:eastAsia="Times New Roman" w:hAnsi="Times New Roman"/>
          <w:iCs/>
          <w:sz w:val="24"/>
          <w:szCs w:val="24"/>
          <w:lang w:val="el-GR"/>
        </w:rPr>
        <w:t xml:space="preserve"> αντίκτυπο</w:t>
      </w:r>
      <w:r w:rsidR="009352B3">
        <w:rPr>
          <w:rFonts w:ascii="Times New Roman" w:eastAsia="Times New Roman" w:hAnsi="Times New Roman"/>
          <w:iCs/>
          <w:sz w:val="24"/>
          <w:szCs w:val="24"/>
          <w:lang w:val="el-GR"/>
        </w:rPr>
        <w:t>ς</w:t>
      </w:r>
      <w:r>
        <w:rPr>
          <w:rFonts w:ascii="Times New Roman" w:eastAsia="Times New Roman" w:hAnsi="Times New Roman"/>
          <w:iCs/>
          <w:sz w:val="24"/>
          <w:szCs w:val="24"/>
          <w:lang w:val="el-GR"/>
        </w:rPr>
        <w:t xml:space="preserve"> στις θέσεις εργασίας και γενικότερα στην οικονομία και στην κοινωνία.</w:t>
      </w:r>
    </w:p>
    <w:p w:rsidR="003A79D6" w:rsidRDefault="003A79D6" w:rsidP="003A79D6">
      <w:pPr>
        <w:spacing w:before="120" w:after="0" w:line="240" w:lineRule="auto"/>
        <w:ind w:firstLine="720"/>
        <w:jc w:val="both"/>
        <w:rPr>
          <w:rFonts w:ascii="Times New Roman" w:eastAsia="Times New Roman" w:hAnsi="Times New Roman"/>
          <w:b/>
          <w:iCs/>
          <w:sz w:val="24"/>
          <w:szCs w:val="24"/>
          <w:lang w:val="el-GR"/>
        </w:rPr>
      </w:pPr>
      <w:r>
        <w:rPr>
          <w:rFonts w:ascii="Times New Roman" w:eastAsia="Times New Roman" w:hAnsi="Times New Roman"/>
          <w:b/>
          <w:iCs/>
          <w:sz w:val="24"/>
          <w:szCs w:val="24"/>
          <w:lang w:val="el-GR"/>
        </w:rPr>
        <w:t>Οι αντιφατικές όψεις της «Τεχνητής Νοημοσύνης»</w:t>
      </w:r>
    </w:p>
    <w:p w:rsidR="003A79D6" w:rsidRDefault="003A79D6" w:rsidP="003A79D6">
      <w:pPr>
        <w:spacing w:before="120" w:after="0" w:line="240" w:lineRule="auto"/>
        <w:ind w:firstLine="720"/>
        <w:jc w:val="both"/>
        <w:rPr>
          <w:rFonts w:ascii="Times New Roman" w:eastAsia="Times New Roman" w:hAnsi="Times New Roman"/>
          <w:sz w:val="24"/>
          <w:szCs w:val="24"/>
          <w:lang w:val="el-GR"/>
        </w:rPr>
      </w:pPr>
      <w:r>
        <w:rPr>
          <w:rFonts w:ascii="Times New Roman" w:eastAsia="Times New Roman" w:hAnsi="Times New Roman"/>
          <w:sz w:val="24"/>
          <w:szCs w:val="24"/>
          <w:lang w:val="el-GR"/>
        </w:rPr>
        <w:t>Η «Τεχνητή Νοημοσύνη» (</w:t>
      </w:r>
      <w:r>
        <w:rPr>
          <w:rFonts w:ascii="Times New Roman" w:eastAsia="Times New Roman" w:hAnsi="Times New Roman"/>
          <w:sz w:val="24"/>
          <w:szCs w:val="24"/>
        </w:rPr>
        <w:t>Artificial</w:t>
      </w:r>
      <w:r>
        <w:rPr>
          <w:rFonts w:ascii="Times New Roman" w:eastAsia="Times New Roman" w:hAnsi="Times New Roman"/>
          <w:sz w:val="24"/>
          <w:szCs w:val="24"/>
          <w:lang w:val="el-GR"/>
        </w:rPr>
        <w:t xml:space="preserve"> </w:t>
      </w:r>
      <w:r>
        <w:rPr>
          <w:rFonts w:ascii="Times New Roman" w:eastAsia="Times New Roman" w:hAnsi="Times New Roman"/>
          <w:sz w:val="24"/>
          <w:szCs w:val="24"/>
        </w:rPr>
        <w:t>Intelligence</w:t>
      </w:r>
      <w:r>
        <w:rPr>
          <w:rFonts w:ascii="Times New Roman" w:eastAsia="Times New Roman" w:hAnsi="Times New Roman"/>
          <w:sz w:val="24"/>
          <w:szCs w:val="24"/>
          <w:lang w:val="el-GR"/>
        </w:rPr>
        <w:t>-ΑΙ), είναι από τις σημαντικότερες εφαρμογές της «ψ</w:t>
      </w:r>
      <w:r w:rsidR="009352B3">
        <w:rPr>
          <w:rFonts w:ascii="Times New Roman" w:eastAsia="Times New Roman" w:hAnsi="Times New Roman"/>
          <w:sz w:val="24"/>
          <w:szCs w:val="24"/>
          <w:lang w:val="el-GR"/>
        </w:rPr>
        <w:t>ηφιοποίησης»</w:t>
      </w:r>
      <w:r>
        <w:rPr>
          <w:rFonts w:ascii="Times New Roman" w:eastAsia="Times New Roman" w:hAnsi="Times New Roman"/>
          <w:sz w:val="24"/>
          <w:szCs w:val="24"/>
          <w:lang w:val="el-GR"/>
        </w:rPr>
        <w:t>. Ένα σύστημα ΤΝ μπορεί: 1) να εκτελεί γνωστικές λειτουργίες, 2) να κατανοεί το περιβάλλον σε πραγματικό χρόνο, μέσω αισθητήρων, σημάτων και ροής δεδομένων, 3) να προσαρμόζεται ώστε να γίνεται πιο αποτελεσματικό με «μηχανική μάθηση» και κυρίως με «βαθιά μάθηση», κά. Οι εφαρμογές της καλύπ</w:t>
      </w:r>
      <w:r w:rsidR="009352B3">
        <w:rPr>
          <w:rFonts w:ascii="Times New Roman" w:eastAsia="Times New Roman" w:hAnsi="Times New Roman"/>
          <w:sz w:val="24"/>
          <w:szCs w:val="24"/>
          <w:lang w:val="el-GR"/>
        </w:rPr>
        <w:t xml:space="preserve">τουν ευρύ φάσμα δραστηριοτήτων (αυτόνομη κίνηση οχημάτων, αυτόνομα ρομπότ, βιομηχανικό αυτοματισμό, </w:t>
      </w:r>
      <w:r>
        <w:rPr>
          <w:rFonts w:ascii="Times New Roman" w:eastAsia="Times New Roman" w:hAnsi="Times New Roman"/>
          <w:sz w:val="24"/>
          <w:szCs w:val="24"/>
          <w:lang w:val="el-GR"/>
        </w:rPr>
        <w:t>ανάλ</w:t>
      </w:r>
      <w:r w:rsidR="009352B3">
        <w:rPr>
          <w:rFonts w:ascii="Times New Roman" w:eastAsia="Times New Roman" w:hAnsi="Times New Roman"/>
          <w:sz w:val="24"/>
          <w:szCs w:val="24"/>
          <w:lang w:val="el-GR"/>
        </w:rPr>
        <w:t xml:space="preserve">υση χρηματοοικονομικών ροών, </w:t>
      </w:r>
      <w:r>
        <w:rPr>
          <w:rFonts w:ascii="Times New Roman" w:eastAsia="Times New Roman" w:hAnsi="Times New Roman"/>
          <w:sz w:val="24"/>
          <w:szCs w:val="24"/>
          <w:lang w:val="el-GR"/>
        </w:rPr>
        <w:t>διαχείριση εφοδιαστικής αλυσίδας, προώθηση πωλήσεων, γεωργία ακρίβειας, μη επανδρωμένα σκάφη υδάτων και αέρος (</w:t>
      </w:r>
      <w:r>
        <w:rPr>
          <w:rFonts w:ascii="Times New Roman" w:eastAsia="Times New Roman" w:hAnsi="Times New Roman"/>
          <w:sz w:val="24"/>
          <w:szCs w:val="24"/>
        </w:rPr>
        <w:t>drones</w:t>
      </w:r>
      <w:r>
        <w:rPr>
          <w:rFonts w:ascii="Times New Roman" w:eastAsia="Times New Roman" w:hAnsi="Times New Roman"/>
          <w:sz w:val="24"/>
          <w:szCs w:val="24"/>
          <w:lang w:val="el-GR"/>
        </w:rPr>
        <w:t xml:space="preserve">), κά. </w:t>
      </w:r>
    </w:p>
    <w:p w:rsidR="003A79D6" w:rsidRDefault="003A79D6" w:rsidP="003A79D6">
      <w:pPr>
        <w:spacing w:before="120" w:after="0" w:line="240" w:lineRule="auto"/>
        <w:ind w:firstLine="720"/>
        <w:jc w:val="both"/>
        <w:rPr>
          <w:rFonts w:ascii="Times New Roman" w:eastAsia="Times New Roman" w:hAnsi="Times New Roman"/>
          <w:iCs/>
          <w:sz w:val="24"/>
          <w:szCs w:val="24"/>
          <w:lang w:val="el-GR"/>
        </w:rPr>
      </w:pPr>
      <w:r>
        <w:rPr>
          <w:rFonts w:ascii="Times New Roman" w:eastAsia="Times New Roman" w:hAnsi="Times New Roman"/>
          <w:sz w:val="24"/>
          <w:szCs w:val="24"/>
          <w:lang w:val="el-GR"/>
        </w:rPr>
        <w:t xml:space="preserve">Ωστόσο οι εφαρμογές της έχουν αντιφατικό χαρακτήρα. Ειδικότερα οι εφαρμογές </w:t>
      </w:r>
      <w:r>
        <w:rPr>
          <w:rFonts w:ascii="Times New Roman" w:eastAsia="Times New Roman" w:hAnsi="Times New Roman"/>
          <w:bCs/>
          <w:sz w:val="24"/>
          <w:szCs w:val="24"/>
        </w:rPr>
        <w:t>ChtGTP</w:t>
      </w:r>
      <w:r>
        <w:rPr>
          <w:rFonts w:ascii="Times New Roman" w:eastAsia="Times New Roman" w:hAnsi="Times New Roman"/>
          <w:bCs/>
          <w:sz w:val="24"/>
          <w:szCs w:val="24"/>
          <w:lang w:val="el-GR"/>
        </w:rPr>
        <w:t>,</w:t>
      </w:r>
      <w:r w:rsidR="009352B3">
        <w:rPr>
          <w:rFonts w:ascii="Times New Roman" w:eastAsia="Times New Roman" w:hAnsi="Times New Roman"/>
          <w:sz w:val="24"/>
          <w:szCs w:val="24"/>
          <w:lang w:val="el-GR"/>
        </w:rPr>
        <w:t xml:space="preserve"> οδηγούν</w:t>
      </w:r>
      <w:r>
        <w:rPr>
          <w:rFonts w:ascii="Times New Roman" w:eastAsia="Times New Roman" w:hAnsi="Times New Roman"/>
          <w:sz w:val="24"/>
          <w:szCs w:val="24"/>
          <w:lang w:val="el-GR"/>
        </w:rPr>
        <w:t xml:space="preserve"> </w:t>
      </w:r>
      <w:r w:rsidRPr="009A7809">
        <w:rPr>
          <w:rFonts w:ascii="Times New Roman" w:eastAsia="Times New Roman" w:hAnsi="Times New Roman"/>
          <w:i/>
          <w:sz w:val="24"/>
          <w:szCs w:val="24"/>
          <w:lang w:val="el-GR"/>
        </w:rPr>
        <w:t>«στην κοινωνία των μη απαραίτητων ανθρώπων».!</w:t>
      </w:r>
      <w:r>
        <w:rPr>
          <w:rFonts w:ascii="Times New Roman" w:eastAsia="Times New Roman" w:hAnsi="Times New Roman"/>
          <w:sz w:val="24"/>
          <w:szCs w:val="24"/>
          <w:lang w:val="el-GR"/>
        </w:rPr>
        <w:t xml:space="preserve"> Σύμφωνα με έρευνα της </w:t>
      </w:r>
      <w:r>
        <w:rPr>
          <w:rFonts w:ascii="Times New Roman" w:eastAsia="Times New Roman" w:hAnsi="Times New Roman"/>
          <w:sz w:val="24"/>
          <w:szCs w:val="24"/>
        </w:rPr>
        <w:t>Goldman</w:t>
      </w:r>
      <w:r>
        <w:rPr>
          <w:rFonts w:ascii="Times New Roman" w:eastAsia="Times New Roman" w:hAnsi="Times New Roman"/>
          <w:sz w:val="24"/>
          <w:szCs w:val="24"/>
          <w:lang w:val="el-GR"/>
        </w:rPr>
        <w:t xml:space="preserve"> </w:t>
      </w:r>
      <w:r>
        <w:rPr>
          <w:rFonts w:ascii="Times New Roman" w:eastAsia="Times New Roman" w:hAnsi="Times New Roman"/>
          <w:sz w:val="24"/>
          <w:szCs w:val="24"/>
        </w:rPr>
        <w:t>Sachs</w:t>
      </w:r>
      <w:r>
        <w:rPr>
          <w:rFonts w:ascii="Times New Roman" w:eastAsia="Times New Roman" w:hAnsi="Times New Roman"/>
          <w:sz w:val="24"/>
          <w:szCs w:val="24"/>
          <w:lang w:val="el-GR"/>
        </w:rPr>
        <w:t xml:space="preserve"> </w:t>
      </w:r>
      <w:r w:rsidR="009352B3">
        <w:rPr>
          <w:rFonts w:ascii="Times New Roman" w:eastAsia="Times New Roman" w:hAnsi="Times New Roman"/>
          <w:sz w:val="24"/>
          <w:szCs w:val="24"/>
          <w:lang w:val="el-GR"/>
        </w:rPr>
        <w:t>(</w:t>
      </w:r>
      <w:r>
        <w:rPr>
          <w:rFonts w:ascii="Times New Roman" w:eastAsia="Times New Roman" w:hAnsi="Times New Roman"/>
          <w:sz w:val="24"/>
          <w:szCs w:val="24"/>
          <w:lang w:val="el-GR"/>
        </w:rPr>
        <w:t>αρχές 2023</w:t>
      </w:r>
      <w:r w:rsidR="009352B3">
        <w:rPr>
          <w:rFonts w:ascii="Times New Roman" w:eastAsia="Times New Roman" w:hAnsi="Times New Roman"/>
          <w:sz w:val="24"/>
          <w:szCs w:val="24"/>
          <w:lang w:val="el-GR"/>
        </w:rPr>
        <w:t>)</w:t>
      </w:r>
      <w:r>
        <w:rPr>
          <w:rFonts w:ascii="Times New Roman" w:eastAsia="Times New Roman" w:hAnsi="Times New Roman"/>
          <w:sz w:val="24"/>
          <w:szCs w:val="24"/>
          <w:lang w:val="el-GR"/>
        </w:rPr>
        <w:t>, το παγκόσμιο ΑΕΠ θα μπορούσε να αυξηθεί 7% σε περίοδο 10 ετών, ενώ από την άλλη προβλέπεται αύξηση της «στρατιάς των ανέργων», δεδομένου ότι γίνονται επισφαλείς 300 εκατ. θέσεις εργασίας στις αναπτυγμένες οικονομίες. Υπολογίζεται ότι οι εφαρμογές</w:t>
      </w:r>
      <w:r>
        <w:rPr>
          <w:rFonts w:ascii="Times New Roman" w:eastAsia="Times New Roman" w:hAnsi="Times New Roman"/>
          <w:bCs/>
          <w:sz w:val="24"/>
          <w:szCs w:val="24"/>
          <w:lang w:val="el-GR"/>
        </w:rPr>
        <w:t xml:space="preserve"> </w:t>
      </w:r>
      <w:r>
        <w:rPr>
          <w:rFonts w:ascii="Times New Roman" w:eastAsia="Times New Roman" w:hAnsi="Times New Roman"/>
          <w:bCs/>
          <w:sz w:val="24"/>
          <w:szCs w:val="24"/>
        </w:rPr>
        <w:t>ChtGTP</w:t>
      </w:r>
      <w:r>
        <w:rPr>
          <w:rFonts w:ascii="Times New Roman" w:eastAsia="Times New Roman" w:hAnsi="Times New Roman"/>
          <w:bCs/>
          <w:sz w:val="24"/>
          <w:szCs w:val="24"/>
          <w:lang w:val="el-GR"/>
        </w:rPr>
        <w:t>,</w:t>
      </w:r>
      <w:r>
        <w:rPr>
          <w:rFonts w:ascii="Times New Roman" w:eastAsia="Times New Roman" w:hAnsi="Times New Roman"/>
          <w:sz w:val="24"/>
          <w:szCs w:val="24"/>
          <w:lang w:val="el-GR"/>
        </w:rPr>
        <w:t xml:space="preserve"> θα επηρεάσουν 2 στους 10 εργαζόμενους στο 50% του περιεχομένου της εργασία τους.  </w:t>
      </w:r>
    </w:p>
    <w:p w:rsidR="003A79D6" w:rsidRDefault="003A79D6" w:rsidP="003A79D6">
      <w:pPr>
        <w:spacing w:before="120" w:after="0" w:line="240" w:lineRule="auto"/>
        <w:ind w:firstLine="720"/>
        <w:jc w:val="both"/>
        <w:rPr>
          <w:rFonts w:ascii="Times New Roman" w:eastAsia="Times New Roman" w:hAnsi="Times New Roman"/>
          <w:sz w:val="24"/>
          <w:szCs w:val="24"/>
          <w:lang w:val="el-GR"/>
        </w:rPr>
      </w:pPr>
      <w:r>
        <w:rPr>
          <w:rFonts w:ascii="Times New Roman" w:eastAsia="Times New Roman" w:hAnsi="Times New Roman"/>
          <w:sz w:val="24"/>
          <w:szCs w:val="24"/>
          <w:lang w:val="el-GR"/>
        </w:rPr>
        <w:t>Ειδικότερα οι «εργασίες ρουτίνας» θα αντικατασταθούν σε μεγάλο βαθμό από τους λεγόμενους «ψηφιακούς γραμματείς»,</w:t>
      </w:r>
      <w:r>
        <w:rPr>
          <w:rFonts w:ascii="Times New Roman" w:eastAsia="Times New Roman" w:hAnsi="Times New Roman"/>
          <w:bCs/>
          <w:sz w:val="24"/>
          <w:szCs w:val="24"/>
          <w:lang w:val="el-GR"/>
        </w:rPr>
        <w:t xml:space="preserve"> με αποτέλεσμα μείωση συνολικά του αριθμού των απασχολουμένων</w:t>
      </w:r>
      <w:r>
        <w:rPr>
          <w:rFonts w:ascii="Times New Roman" w:eastAsia="Times New Roman" w:hAnsi="Times New Roman"/>
          <w:sz w:val="24"/>
          <w:szCs w:val="24"/>
          <w:lang w:val="el-GR"/>
        </w:rPr>
        <w:t xml:space="preserve">. Εκτιμάται ότι γύρω στα 86 επαγγέλματα είναι «εκτεθειμένα» και 15 «πλήρως εκτεθειμένα» στις εφαρμογές του </w:t>
      </w:r>
      <w:r>
        <w:rPr>
          <w:rFonts w:ascii="Times New Roman" w:eastAsia="Times New Roman" w:hAnsi="Times New Roman"/>
          <w:bCs/>
          <w:sz w:val="24"/>
          <w:szCs w:val="24"/>
        </w:rPr>
        <w:t>ChtGTP</w:t>
      </w:r>
      <w:r>
        <w:rPr>
          <w:rFonts w:ascii="Times New Roman" w:eastAsia="Times New Roman" w:hAnsi="Times New Roman"/>
          <w:sz w:val="24"/>
          <w:szCs w:val="24"/>
          <w:lang w:val="el-GR"/>
        </w:rPr>
        <w:t xml:space="preserve">. Μεταξύ αυτών είναι οι Μαθηματικοί, Φυσικοί, Χρηματοοικονομικοί Αναλυτές, Λογιστές και Ελεγκτές, Δημοσιογράφοι, Νομικοί Γραμματείς και Διοικητικοί Βοηθοί, Διορθωτές, Διερμηνείς και Μεταφραστές, κά. Ωστόσο σε </w:t>
      </w:r>
      <w:r>
        <w:rPr>
          <w:rFonts w:ascii="Times New Roman" w:eastAsia="Times New Roman" w:hAnsi="Times New Roman"/>
          <w:bCs/>
          <w:sz w:val="24"/>
          <w:szCs w:val="24"/>
          <w:lang w:val="el-GR"/>
        </w:rPr>
        <w:t xml:space="preserve">επαγγέλματα που απαιτείται ανθρώπινη ψυχικό-πνευματική παρουσία, όπως </w:t>
      </w:r>
      <w:r>
        <w:rPr>
          <w:rFonts w:ascii="Times New Roman" w:eastAsia="Times New Roman" w:hAnsi="Times New Roman"/>
          <w:sz w:val="24"/>
          <w:szCs w:val="24"/>
          <w:lang w:val="el-GR"/>
        </w:rPr>
        <w:t xml:space="preserve">δάσκαλοι, δικηγόροι-δικαστές, διευθυντικά στελέχη, </w:t>
      </w:r>
      <w:r w:rsidR="00FC2261">
        <w:rPr>
          <w:rFonts w:ascii="Times New Roman" w:eastAsia="Times New Roman" w:hAnsi="Times New Roman"/>
          <w:sz w:val="24"/>
          <w:szCs w:val="24"/>
          <w:lang w:val="el-GR"/>
        </w:rPr>
        <w:t>καλλιτέχνες-συγγραφείς</w:t>
      </w:r>
      <w:r>
        <w:rPr>
          <w:rFonts w:ascii="Times New Roman" w:eastAsia="Times New Roman" w:hAnsi="Times New Roman"/>
          <w:sz w:val="24"/>
          <w:szCs w:val="24"/>
          <w:lang w:val="el-GR"/>
        </w:rPr>
        <w:t>, ψυχολόγοι-ψυχίατροι, αναλυτές συστημάτων Η/Υ, οι συνέπειες θα είναι περιορισμένες, ως καθόλου.</w:t>
      </w:r>
    </w:p>
    <w:p w:rsidR="003A79D6" w:rsidRDefault="003A79D6" w:rsidP="003A79D6">
      <w:pPr>
        <w:spacing w:before="120" w:after="0" w:line="240" w:lineRule="auto"/>
        <w:ind w:firstLine="720"/>
        <w:jc w:val="both"/>
        <w:rPr>
          <w:rFonts w:ascii="Times New Roman" w:eastAsia="Times New Roman" w:hAnsi="Times New Roman"/>
          <w:b/>
          <w:sz w:val="24"/>
          <w:szCs w:val="24"/>
          <w:lang w:val="el-GR"/>
        </w:rPr>
      </w:pPr>
      <w:r>
        <w:rPr>
          <w:rFonts w:ascii="Times New Roman" w:eastAsia="Times New Roman" w:hAnsi="Times New Roman"/>
          <w:b/>
          <w:sz w:val="24"/>
          <w:szCs w:val="24"/>
          <w:lang w:val="el-GR"/>
        </w:rPr>
        <w:t>Επικίνδυνες παρενέργειες</w:t>
      </w:r>
    </w:p>
    <w:p w:rsidR="003A79D6" w:rsidRDefault="003A79D6" w:rsidP="003A79D6">
      <w:pPr>
        <w:spacing w:before="120" w:after="0" w:line="240" w:lineRule="auto"/>
        <w:ind w:firstLine="720"/>
        <w:jc w:val="both"/>
        <w:rPr>
          <w:rFonts w:ascii="Times New Roman" w:eastAsia="Times New Roman" w:hAnsi="Times New Roman"/>
          <w:sz w:val="24"/>
          <w:szCs w:val="24"/>
          <w:lang w:val="el-GR"/>
        </w:rPr>
      </w:pPr>
      <w:r>
        <w:rPr>
          <w:rFonts w:ascii="Times New Roman" w:eastAsia="Times New Roman" w:hAnsi="Times New Roman"/>
          <w:sz w:val="24"/>
          <w:szCs w:val="24"/>
          <w:lang w:val="el-GR"/>
        </w:rPr>
        <w:t xml:space="preserve">Πέρα από το πεδίο της απασχόλησης, οι εφαρμογές ΤΝ τύπου </w:t>
      </w:r>
      <w:r>
        <w:rPr>
          <w:rFonts w:ascii="Times New Roman" w:eastAsia="Times New Roman" w:hAnsi="Times New Roman"/>
          <w:bCs/>
          <w:sz w:val="24"/>
          <w:szCs w:val="24"/>
        </w:rPr>
        <w:t>ChtGTP</w:t>
      </w:r>
      <w:r>
        <w:rPr>
          <w:rFonts w:ascii="Times New Roman" w:eastAsia="Times New Roman" w:hAnsi="Times New Roman"/>
          <w:bCs/>
          <w:sz w:val="24"/>
          <w:szCs w:val="24"/>
          <w:lang w:val="el-GR"/>
        </w:rPr>
        <w:t xml:space="preserve">, </w:t>
      </w:r>
      <w:r w:rsidR="008F6FAF">
        <w:rPr>
          <w:rFonts w:ascii="Times New Roman" w:eastAsia="Times New Roman" w:hAnsi="Times New Roman"/>
          <w:bCs/>
          <w:sz w:val="24"/>
          <w:szCs w:val="24"/>
          <w:lang w:val="el-GR"/>
        </w:rPr>
        <w:t>εκτός από</w:t>
      </w:r>
      <w:r>
        <w:rPr>
          <w:rFonts w:ascii="Times New Roman" w:eastAsia="Times New Roman" w:hAnsi="Times New Roman"/>
          <w:sz w:val="24"/>
          <w:szCs w:val="24"/>
          <w:lang w:val="el-GR"/>
        </w:rPr>
        <w:t xml:space="preserve"> εγγενείς ατέλειες, </w:t>
      </w:r>
      <w:r w:rsidR="009A7809">
        <w:rPr>
          <w:rFonts w:ascii="Times New Roman" w:eastAsia="Times New Roman" w:hAnsi="Times New Roman"/>
          <w:sz w:val="24"/>
          <w:szCs w:val="24"/>
          <w:lang w:val="el-GR"/>
        </w:rPr>
        <w:t>μπορούν να έχουν</w:t>
      </w:r>
      <w:r>
        <w:rPr>
          <w:rFonts w:ascii="Times New Roman" w:eastAsia="Times New Roman" w:hAnsi="Times New Roman"/>
          <w:sz w:val="24"/>
          <w:szCs w:val="24"/>
          <w:lang w:val="el-GR"/>
        </w:rPr>
        <w:t xml:space="preserve"> και ανεπιθύμητες παρενέργειες: Για παράδειγμα  μπορεί να διευκολύνουν την παραπληροφόρηση και τη δράση «κακόβουλων λογισμικών» στον κυβερνοχώρο (όπως χαρακτηριστικά επισημαίνει πρόσφατη έκθεσή της </w:t>
      </w:r>
      <w:r>
        <w:rPr>
          <w:rFonts w:ascii="Times New Roman" w:eastAsia="Times New Roman" w:hAnsi="Times New Roman"/>
          <w:sz w:val="24"/>
          <w:szCs w:val="24"/>
        </w:rPr>
        <w:t>Europol</w:t>
      </w:r>
      <w:r>
        <w:rPr>
          <w:rFonts w:ascii="Times New Roman" w:eastAsia="Times New Roman" w:hAnsi="Times New Roman"/>
          <w:sz w:val="24"/>
          <w:szCs w:val="24"/>
          <w:lang w:val="el-GR"/>
        </w:rPr>
        <w:t xml:space="preserve">), να αντιγράφει υπογραφές και να διευκολύνει πλαστογραφίες, να παράγει σε δευτερόλεπτα μεροληπτικά κείμενα για δημοσίευση, </w:t>
      </w:r>
      <w:r w:rsidR="009A7809">
        <w:rPr>
          <w:rFonts w:ascii="Times New Roman" w:eastAsia="Times New Roman" w:hAnsi="Times New Roman"/>
          <w:sz w:val="24"/>
          <w:szCs w:val="24"/>
          <w:lang w:val="el-GR"/>
        </w:rPr>
        <w:t xml:space="preserve">να παραπλανά καταναλωτές, </w:t>
      </w:r>
      <w:r>
        <w:rPr>
          <w:rFonts w:ascii="Times New Roman" w:eastAsia="Times New Roman" w:hAnsi="Times New Roman"/>
          <w:sz w:val="24"/>
          <w:szCs w:val="24"/>
          <w:lang w:val="el-GR"/>
        </w:rPr>
        <w:t>κά.</w:t>
      </w:r>
    </w:p>
    <w:p w:rsidR="003A79D6" w:rsidRPr="008F6FAF" w:rsidRDefault="003A79D6" w:rsidP="003A79D6">
      <w:pPr>
        <w:spacing w:before="120" w:after="0" w:line="240" w:lineRule="auto"/>
        <w:ind w:firstLine="720"/>
        <w:jc w:val="both"/>
        <w:rPr>
          <w:rFonts w:ascii="Times New Roman" w:eastAsia="Times New Roman" w:hAnsi="Times New Roman"/>
          <w:color w:val="000000"/>
          <w:sz w:val="24"/>
          <w:szCs w:val="24"/>
          <w:lang w:val="el-GR"/>
        </w:rPr>
      </w:pPr>
      <w:r>
        <w:rPr>
          <w:rFonts w:ascii="Times New Roman" w:eastAsia="Times New Roman" w:hAnsi="Times New Roman"/>
          <w:sz w:val="24"/>
          <w:szCs w:val="24"/>
          <w:lang w:val="el-GR"/>
        </w:rPr>
        <w:lastRenderedPageBreak/>
        <w:t>Π</w:t>
      </w:r>
      <w:r w:rsidR="008F6FAF">
        <w:rPr>
          <w:rFonts w:ascii="Times New Roman" w:eastAsia="Times New Roman" w:hAnsi="Times New Roman"/>
          <w:sz w:val="24"/>
          <w:szCs w:val="24"/>
          <w:lang w:val="el-GR"/>
        </w:rPr>
        <w:t xml:space="preserve">ίσω από αυτήν την «παντογνωσία», καθώς </w:t>
      </w:r>
      <w:r>
        <w:rPr>
          <w:rFonts w:ascii="Times New Roman" w:eastAsia="Times New Roman" w:hAnsi="Times New Roman"/>
          <w:sz w:val="24"/>
          <w:szCs w:val="24"/>
          <w:lang w:val="el-GR"/>
        </w:rPr>
        <w:t xml:space="preserve">τις «παρενέργειες» του </w:t>
      </w:r>
      <w:r>
        <w:rPr>
          <w:rFonts w:ascii="Times New Roman" w:eastAsia="Times New Roman" w:hAnsi="Times New Roman"/>
          <w:bCs/>
          <w:sz w:val="24"/>
          <w:szCs w:val="24"/>
        </w:rPr>
        <w:t>ChtGTP</w:t>
      </w:r>
      <w:r>
        <w:rPr>
          <w:rFonts w:ascii="Times New Roman" w:eastAsia="Times New Roman" w:hAnsi="Times New Roman"/>
          <w:bCs/>
          <w:sz w:val="24"/>
          <w:szCs w:val="24"/>
          <w:lang w:val="el-GR"/>
        </w:rPr>
        <w:t>,</w:t>
      </w:r>
      <w:r>
        <w:rPr>
          <w:rFonts w:ascii="Times New Roman" w:eastAsia="Times New Roman" w:hAnsi="Times New Roman"/>
          <w:sz w:val="24"/>
          <w:szCs w:val="24"/>
          <w:lang w:val="el-GR"/>
        </w:rPr>
        <w:t xml:space="preserve"> υπάρχει μια «μηχανή κατήχησης». Δηλ. οι αναλύσεις και οι απαντήσεις που δίνει το λογισμικό, καθορίζονται από τα «δεδομένα» που χρησιμοπ</w:t>
      </w:r>
      <w:r w:rsidR="00FC2261">
        <w:rPr>
          <w:rFonts w:ascii="Times New Roman" w:eastAsia="Times New Roman" w:hAnsi="Times New Roman"/>
          <w:sz w:val="24"/>
          <w:szCs w:val="24"/>
          <w:lang w:val="el-GR"/>
        </w:rPr>
        <w:t>οι</w:t>
      </w:r>
      <w:r w:rsidR="008F6FAF">
        <w:rPr>
          <w:rFonts w:ascii="Times New Roman" w:eastAsia="Times New Roman" w:hAnsi="Times New Roman"/>
          <w:sz w:val="24"/>
          <w:szCs w:val="24"/>
          <w:lang w:val="el-GR"/>
        </w:rPr>
        <w:t>εί (</w:t>
      </w:r>
      <w:r w:rsidR="00FC2261">
        <w:rPr>
          <w:rFonts w:ascii="Times New Roman" w:eastAsia="Times New Roman" w:hAnsi="Times New Roman"/>
          <w:sz w:val="24"/>
          <w:szCs w:val="24"/>
          <w:lang w:val="el-GR"/>
        </w:rPr>
        <w:t xml:space="preserve">την «εγκυκλοπαίδεια» </w:t>
      </w:r>
      <w:r>
        <w:rPr>
          <w:rFonts w:ascii="Times New Roman" w:eastAsia="Times New Roman" w:hAnsi="Times New Roman"/>
          <w:sz w:val="24"/>
          <w:szCs w:val="24"/>
          <w:lang w:val="el-GR"/>
        </w:rPr>
        <w:t xml:space="preserve">που έχει στο «ψηφιακό του κεφάλι»). Γιαυτό και το </w:t>
      </w:r>
      <w:r>
        <w:rPr>
          <w:rFonts w:ascii="Times New Roman" w:eastAsia="Times New Roman" w:hAnsi="Times New Roman"/>
          <w:bCs/>
          <w:sz w:val="24"/>
          <w:szCs w:val="24"/>
        </w:rPr>
        <w:t>ChtGTP</w:t>
      </w:r>
      <w:r>
        <w:rPr>
          <w:rFonts w:ascii="Times New Roman" w:eastAsia="Times New Roman" w:hAnsi="Times New Roman"/>
          <w:bCs/>
          <w:sz w:val="24"/>
          <w:szCs w:val="24"/>
          <w:lang w:val="el-GR"/>
        </w:rPr>
        <w:t xml:space="preserve"> έχει χαρακτηριστεί «στοχαστικός παπαγάλος», ο οποίος όμως μερικές φορές μπορεί να γίνει πολύ επικίνδυνος.! </w:t>
      </w:r>
      <w:r>
        <w:rPr>
          <w:rFonts w:ascii="Times New Roman" w:eastAsia="Times New Roman" w:hAnsi="Times New Roman"/>
          <w:color w:val="000000"/>
          <w:sz w:val="24"/>
          <w:szCs w:val="24"/>
          <w:lang w:val="el-GR"/>
        </w:rPr>
        <w:t xml:space="preserve">Ειδικότερα η τροφοδότηση ενός </w:t>
      </w:r>
      <w:r>
        <w:rPr>
          <w:rFonts w:ascii="Times New Roman" w:eastAsia="Times New Roman" w:hAnsi="Times New Roman"/>
          <w:bCs/>
          <w:sz w:val="24"/>
          <w:szCs w:val="24"/>
        </w:rPr>
        <w:t>ChtGTP</w:t>
      </w:r>
      <w:r>
        <w:rPr>
          <w:rFonts w:ascii="Times New Roman" w:eastAsia="Times New Roman" w:hAnsi="Times New Roman"/>
          <w:color w:val="000000"/>
          <w:sz w:val="24"/>
          <w:szCs w:val="24"/>
          <w:lang w:val="el-GR"/>
        </w:rPr>
        <w:t xml:space="preserve"> με επιλεγμένη «πρώτη ύλη» (δεδομένα)</w:t>
      </w:r>
      <w:r w:rsidR="008F6FAF">
        <w:rPr>
          <w:rFonts w:ascii="Times New Roman" w:eastAsia="Times New Roman" w:hAnsi="Times New Roman"/>
          <w:color w:val="000000"/>
          <w:sz w:val="24"/>
          <w:szCs w:val="24"/>
          <w:lang w:val="el-GR"/>
        </w:rPr>
        <w:t>,</w:t>
      </w:r>
      <w:r>
        <w:rPr>
          <w:rFonts w:ascii="Times New Roman" w:eastAsia="Times New Roman" w:hAnsi="Times New Roman"/>
          <w:color w:val="000000"/>
          <w:sz w:val="24"/>
          <w:szCs w:val="24"/>
          <w:lang w:val="el-GR"/>
        </w:rPr>
        <w:t xml:space="preserve"> θα μπορούσε να οδηγήσει σε συγκεκαλυμμένη </w:t>
      </w:r>
      <w:r>
        <w:rPr>
          <w:rFonts w:ascii="Times New Roman" w:eastAsia="Times New Roman" w:hAnsi="Times New Roman"/>
          <w:bCs/>
          <w:color w:val="000000"/>
          <w:sz w:val="24"/>
          <w:szCs w:val="24"/>
          <w:lang w:val="el-GR"/>
        </w:rPr>
        <w:t>λογοκρισία</w:t>
      </w:r>
      <w:r>
        <w:rPr>
          <w:rFonts w:ascii="Times New Roman" w:eastAsia="Times New Roman" w:hAnsi="Times New Roman"/>
          <w:color w:val="000000"/>
          <w:sz w:val="24"/>
          <w:szCs w:val="24"/>
          <w:lang w:val="el-GR"/>
        </w:rPr>
        <w:t xml:space="preserve">. Δεν είναι τυχαίο που ο Έλον Μασκ (αφεντικό της </w:t>
      </w:r>
      <w:r>
        <w:rPr>
          <w:rFonts w:ascii="Times New Roman" w:eastAsia="Times New Roman" w:hAnsi="Times New Roman"/>
          <w:color w:val="000000"/>
          <w:sz w:val="24"/>
          <w:szCs w:val="24"/>
        </w:rPr>
        <w:t>Tesla</w:t>
      </w:r>
      <w:r>
        <w:rPr>
          <w:rFonts w:ascii="Times New Roman" w:eastAsia="Times New Roman" w:hAnsi="Times New Roman"/>
          <w:color w:val="000000"/>
          <w:sz w:val="24"/>
          <w:szCs w:val="24"/>
          <w:lang w:val="el-GR"/>
        </w:rPr>
        <w:t>) έχει τονίσει, πως επιδιώκει τη δημιουργεί ενός</w:t>
      </w:r>
      <w:r>
        <w:rPr>
          <w:rFonts w:ascii="Times New Roman" w:eastAsia="Times New Roman" w:hAnsi="Times New Roman"/>
          <w:bCs/>
          <w:color w:val="000000"/>
          <w:sz w:val="24"/>
          <w:szCs w:val="24"/>
          <w:lang w:val="el-GR"/>
        </w:rPr>
        <w:t xml:space="preserve"> νέου </w:t>
      </w:r>
      <w:r>
        <w:rPr>
          <w:rFonts w:ascii="Times New Roman" w:eastAsia="Times New Roman" w:hAnsi="Times New Roman"/>
          <w:bCs/>
          <w:color w:val="000000"/>
          <w:sz w:val="24"/>
          <w:szCs w:val="24"/>
        </w:rPr>
        <w:t>ChatBot</w:t>
      </w:r>
      <w:r w:rsidR="006A1598">
        <w:rPr>
          <w:rFonts w:ascii="Times New Roman" w:eastAsia="Times New Roman" w:hAnsi="Times New Roman"/>
          <w:bCs/>
          <w:color w:val="000000"/>
          <w:sz w:val="24"/>
          <w:szCs w:val="24"/>
          <w:lang w:val="el-GR"/>
        </w:rPr>
        <w:t>,</w:t>
      </w:r>
      <w:r>
        <w:rPr>
          <w:rFonts w:ascii="Times New Roman" w:eastAsia="Times New Roman" w:hAnsi="Times New Roman"/>
          <w:color w:val="000000"/>
          <w:sz w:val="24"/>
          <w:szCs w:val="24"/>
          <w:lang w:val="el-GR"/>
        </w:rPr>
        <w:t xml:space="preserve"> το οποίο </w:t>
      </w:r>
      <w:r w:rsidRPr="00FC2261">
        <w:rPr>
          <w:rFonts w:ascii="Times New Roman" w:eastAsia="Times New Roman" w:hAnsi="Times New Roman"/>
          <w:i/>
          <w:color w:val="000000"/>
          <w:sz w:val="24"/>
          <w:szCs w:val="24"/>
          <w:lang w:val="el-GR"/>
        </w:rPr>
        <w:t>«δε</w:t>
      </w:r>
      <w:r w:rsidR="008F6FAF">
        <w:rPr>
          <w:rFonts w:ascii="Times New Roman" w:eastAsia="Times New Roman" w:hAnsi="Times New Roman"/>
          <w:i/>
          <w:color w:val="000000"/>
          <w:sz w:val="24"/>
          <w:szCs w:val="24"/>
          <w:lang w:val="el-GR"/>
        </w:rPr>
        <w:t>ν</w:t>
      </w:r>
      <w:r w:rsidRPr="00FC2261">
        <w:rPr>
          <w:rFonts w:ascii="Times New Roman" w:eastAsia="Times New Roman" w:hAnsi="Times New Roman"/>
          <w:i/>
          <w:color w:val="000000"/>
          <w:sz w:val="24"/>
          <w:szCs w:val="24"/>
          <w:lang w:val="el-GR"/>
        </w:rPr>
        <w:t xml:space="preserve"> θα πέφτει στις παγίδες της αριστερίστικης προπαγάνδας» (?)</w:t>
      </w:r>
      <w:r>
        <w:rPr>
          <w:rFonts w:ascii="Times New Roman" w:eastAsia="Times New Roman" w:hAnsi="Times New Roman"/>
          <w:color w:val="000000"/>
          <w:sz w:val="24"/>
          <w:szCs w:val="24"/>
          <w:lang w:val="el-GR"/>
        </w:rPr>
        <w:t xml:space="preserve"> που έχει παρατηρηθεί στο </w:t>
      </w:r>
      <w:r>
        <w:rPr>
          <w:rFonts w:ascii="Times New Roman" w:eastAsia="Times New Roman" w:hAnsi="Times New Roman"/>
          <w:color w:val="000000"/>
          <w:sz w:val="24"/>
          <w:szCs w:val="24"/>
        </w:rPr>
        <w:t>ChatGPT</w:t>
      </w:r>
      <w:r>
        <w:rPr>
          <w:rFonts w:ascii="Times New Roman" w:eastAsia="Times New Roman" w:hAnsi="Times New Roman"/>
          <w:color w:val="000000"/>
          <w:sz w:val="24"/>
          <w:szCs w:val="24"/>
          <w:lang w:val="el-GR"/>
        </w:rPr>
        <w:t>.! Η συγκεκριμένη αναφορά έχει δύο όψεις. Από τη μια εκφράζει τον ανταγωνισμό μεταξύ των ψηφιακών πολυεθνικών, ποιος θα έχει το «πάνω χέρι» στα λογισμικά «ΤΝ» και από την άλλη ομολογεί τη βαθύτερη επιδίωξη των «ψηφιακών ολιγαρχών», να ελέγξουν και να υποτάξουν τα πάντα στα συμφέροντα τους.! Ταυτόχρονα αναδείχνει το πρόβλημα της αξιοπιστίας στη χρήση δεδομένων και συναγωγή</w:t>
      </w:r>
      <w:r w:rsidR="006A1598">
        <w:rPr>
          <w:rFonts w:ascii="Times New Roman" w:eastAsia="Times New Roman" w:hAnsi="Times New Roman"/>
          <w:color w:val="000000"/>
          <w:sz w:val="24"/>
          <w:szCs w:val="24"/>
          <w:lang w:val="el-GR"/>
        </w:rPr>
        <w:t>ς</w:t>
      </w:r>
      <w:r>
        <w:rPr>
          <w:rFonts w:ascii="Times New Roman" w:eastAsia="Times New Roman" w:hAnsi="Times New Roman"/>
          <w:color w:val="000000"/>
          <w:sz w:val="24"/>
          <w:szCs w:val="24"/>
          <w:lang w:val="el-GR"/>
        </w:rPr>
        <w:t xml:space="preserve"> συμπερασμάτων, καθώς την ανάγκη θέσπισης κανόνων εποπτείας και ελέγχου, ώστε να αποτρέπονται οι μηχανισμοί επιτήρησης και χειραγώγησης, κοινωνικών και πολιτικών δραστηριοτήτων </w:t>
      </w:r>
      <w:r w:rsidR="00FC2261">
        <w:rPr>
          <w:rFonts w:ascii="Times New Roman" w:eastAsia="Times New Roman" w:hAnsi="Times New Roman"/>
          <w:color w:val="000000"/>
          <w:sz w:val="24"/>
          <w:szCs w:val="24"/>
          <w:lang w:val="el-GR"/>
        </w:rPr>
        <w:t>(</w:t>
      </w:r>
      <w:r>
        <w:rPr>
          <w:rFonts w:ascii="Times New Roman" w:eastAsia="Times New Roman" w:hAnsi="Times New Roman"/>
          <w:color w:val="000000"/>
          <w:sz w:val="24"/>
          <w:szCs w:val="24"/>
          <w:lang w:val="el-GR"/>
        </w:rPr>
        <w:t>εργαζόμενων</w:t>
      </w:r>
      <w:r w:rsidR="008F6FAF">
        <w:rPr>
          <w:rFonts w:ascii="Times New Roman" w:eastAsia="Times New Roman" w:hAnsi="Times New Roman"/>
          <w:color w:val="000000"/>
          <w:sz w:val="24"/>
          <w:szCs w:val="24"/>
          <w:lang w:val="el-GR"/>
        </w:rPr>
        <w:t>, καταναλωτών</w:t>
      </w:r>
      <w:r>
        <w:rPr>
          <w:rFonts w:ascii="Times New Roman" w:eastAsia="Times New Roman" w:hAnsi="Times New Roman"/>
          <w:color w:val="000000"/>
          <w:sz w:val="24"/>
          <w:szCs w:val="24"/>
          <w:lang w:val="el-GR"/>
        </w:rPr>
        <w:t xml:space="preserve"> και γενικά πολιτών</w:t>
      </w:r>
      <w:r w:rsidR="00FC2261">
        <w:rPr>
          <w:rFonts w:ascii="Times New Roman" w:eastAsia="Times New Roman" w:hAnsi="Times New Roman"/>
          <w:color w:val="000000"/>
          <w:sz w:val="24"/>
          <w:szCs w:val="24"/>
          <w:lang w:val="el-GR"/>
        </w:rPr>
        <w:t>)</w:t>
      </w:r>
      <w:r>
        <w:rPr>
          <w:rFonts w:ascii="Times New Roman" w:eastAsia="Times New Roman" w:hAnsi="Times New Roman"/>
          <w:color w:val="000000"/>
          <w:sz w:val="24"/>
          <w:szCs w:val="24"/>
          <w:lang w:val="el-GR"/>
        </w:rPr>
        <w:t>.</w:t>
      </w:r>
      <w:r w:rsidR="008F6FAF">
        <w:rPr>
          <w:rFonts w:ascii="Times New Roman" w:eastAsia="Times New Roman" w:hAnsi="Times New Roman"/>
          <w:color w:val="000000"/>
          <w:sz w:val="24"/>
          <w:szCs w:val="24"/>
          <w:lang w:val="el-GR"/>
        </w:rPr>
        <w:t xml:space="preserve"> Δεν είναι τυχαίο που Ιταλία απαγόρευσε προς το παρόν την πρόσβαση και χρήση ΤΝ </w:t>
      </w:r>
      <w:r w:rsidR="008F6FAF">
        <w:rPr>
          <w:rFonts w:ascii="Times New Roman" w:eastAsia="Times New Roman" w:hAnsi="Times New Roman"/>
          <w:color w:val="000000"/>
          <w:sz w:val="24"/>
          <w:szCs w:val="24"/>
        </w:rPr>
        <w:t>ChatGPT</w:t>
      </w:r>
      <w:r w:rsidR="006A1598">
        <w:rPr>
          <w:rFonts w:ascii="Times New Roman" w:eastAsia="Times New Roman" w:hAnsi="Times New Roman"/>
          <w:color w:val="000000"/>
          <w:sz w:val="24"/>
          <w:szCs w:val="24"/>
          <w:lang w:val="el-GR"/>
        </w:rPr>
        <w:t xml:space="preserve">, ενώ </w:t>
      </w:r>
      <w:r w:rsidR="008F6FAF">
        <w:rPr>
          <w:rFonts w:ascii="Times New Roman" w:eastAsia="Times New Roman" w:hAnsi="Times New Roman"/>
          <w:color w:val="000000"/>
          <w:sz w:val="24"/>
          <w:szCs w:val="24"/>
          <w:lang w:val="el-GR"/>
        </w:rPr>
        <w:t>ανάλογες επιφυλάξεις εκφράζουν και άλλες χώρες</w:t>
      </w:r>
    </w:p>
    <w:p w:rsidR="003A79D6" w:rsidRPr="00FC2261" w:rsidRDefault="003A79D6" w:rsidP="003A79D6">
      <w:pPr>
        <w:spacing w:before="120" w:after="0" w:line="240" w:lineRule="auto"/>
        <w:ind w:firstLine="720"/>
        <w:jc w:val="both"/>
        <w:rPr>
          <w:rStyle w:val="rynqvb"/>
          <w:b/>
          <w:lang w:val="el-GR"/>
        </w:rPr>
      </w:pPr>
      <w:r>
        <w:rPr>
          <w:rStyle w:val="rynqvb"/>
          <w:rFonts w:ascii="Times New Roman" w:hAnsi="Times New Roman"/>
          <w:b/>
          <w:sz w:val="24"/>
          <w:szCs w:val="24"/>
          <w:lang w:val="el-GR"/>
        </w:rPr>
        <w:t>Διαφαίνεται εναλλακτική;</w:t>
      </w:r>
    </w:p>
    <w:p w:rsidR="003A79D6" w:rsidRDefault="003A79D6" w:rsidP="003A79D6">
      <w:pPr>
        <w:spacing w:before="120" w:after="0" w:line="240" w:lineRule="auto"/>
        <w:ind w:firstLine="720"/>
        <w:jc w:val="both"/>
        <w:rPr>
          <w:rFonts w:ascii="Times New Roman" w:hAnsi="Times New Roman"/>
          <w:sz w:val="24"/>
          <w:szCs w:val="24"/>
          <w:lang w:val="el-GR"/>
        </w:rPr>
      </w:pPr>
      <w:r>
        <w:rPr>
          <w:rFonts w:ascii="Times New Roman" w:hAnsi="Times New Roman"/>
          <w:sz w:val="24"/>
          <w:szCs w:val="24"/>
          <w:lang w:val="el-GR"/>
        </w:rPr>
        <w:t xml:space="preserve">Από τα παραπάνω προκύπτει η ανάγκη λήψης μέτρων, άμεσης και μακροπρόθεσμης στόχευσης, </w:t>
      </w:r>
      <w:r w:rsidR="00FC2261">
        <w:rPr>
          <w:rFonts w:ascii="Times New Roman" w:hAnsi="Times New Roman"/>
          <w:sz w:val="24"/>
          <w:szCs w:val="24"/>
          <w:lang w:val="el-GR"/>
        </w:rPr>
        <w:t>σε κάθε χώρα</w:t>
      </w:r>
      <w:r w:rsidR="008F6FAF">
        <w:rPr>
          <w:rFonts w:ascii="Times New Roman" w:hAnsi="Times New Roman"/>
          <w:sz w:val="24"/>
          <w:szCs w:val="24"/>
          <w:lang w:val="el-GR"/>
        </w:rPr>
        <w:t xml:space="preserve"> </w:t>
      </w:r>
      <w:r>
        <w:rPr>
          <w:rFonts w:ascii="Times New Roman" w:hAnsi="Times New Roman"/>
          <w:sz w:val="24"/>
          <w:szCs w:val="24"/>
          <w:lang w:val="el-GR"/>
        </w:rPr>
        <w:t xml:space="preserve">και </w:t>
      </w:r>
      <w:r w:rsidR="00FC2261">
        <w:rPr>
          <w:rFonts w:ascii="Times New Roman" w:hAnsi="Times New Roman"/>
          <w:sz w:val="24"/>
          <w:szCs w:val="24"/>
          <w:lang w:val="el-GR"/>
        </w:rPr>
        <w:t>διεθνώς</w:t>
      </w:r>
      <w:r w:rsidR="008F6FAF">
        <w:rPr>
          <w:rFonts w:ascii="Times New Roman" w:hAnsi="Times New Roman"/>
          <w:sz w:val="24"/>
          <w:szCs w:val="24"/>
          <w:lang w:val="el-GR"/>
        </w:rPr>
        <w:t>,</w:t>
      </w:r>
      <w:r w:rsidR="00FC2261">
        <w:rPr>
          <w:rFonts w:ascii="Times New Roman" w:hAnsi="Times New Roman"/>
          <w:sz w:val="24"/>
          <w:szCs w:val="24"/>
          <w:lang w:val="el-GR"/>
        </w:rPr>
        <w:t xml:space="preserve"> </w:t>
      </w:r>
      <w:r>
        <w:rPr>
          <w:rFonts w:ascii="Times New Roman" w:hAnsi="Times New Roman"/>
          <w:sz w:val="24"/>
          <w:szCs w:val="24"/>
          <w:lang w:val="el-GR"/>
        </w:rPr>
        <w:t xml:space="preserve">με συμφωνίες </w:t>
      </w:r>
      <w:r w:rsidR="008F6FAF">
        <w:rPr>
          <w:rFonts w:ascii="Times New Roman" w:hAnsi="Times New Roman"/>
          <w:sz w:val="24"/>
          <w:szCs w:val="24"/>
          <w:lang w:val="el-GR"/>
        </w:rPr>
        <w:t xml:space="preserve">θα λέγαμε </w:t>
      </w:r>
      <w:r>
        <w:rPr>
          <w:rFonts w:ascii="Times New Roman" w:hAnsi="Times New Roman"/>
          <w:sz w:val="24"/>
          <w:szCs w:val="24"/>
          <w:lang w:val="el-GR"/>
        </w:rPr>
        <w:t xml:space="preserve">στα πλαίσια του ΟΗΕ. Στα άμεσα μέτρα, </w:t>
      </w:r>
      <w:r w:rsidR="008F6FAF">
        <w:rPr>
          <w:rFonts w:ascii="Times New Roman" w:hAnsi="Times New Roman"/>
          <w:sz w:val="24"/>
          <w:szCs w:val="24"/>
          <w:lang w:val="el-GR"/>
        </w:rPr>
        <w:t>περιορισμού</w:t>
      </w:r>
      <w:r>
        <w:rPr>
          <w:rFonts w:ascii="Times New Roman" w:hAnsi="Times New Roman"/>
          <w:sz w:val="24"/>
          <w:szCs w:val="24"/>
          <w:lang w:val="el-GR"/>
        </w:rPr>
        <w:t xml:space="preserve"> των αρνητικών</w:t>
      </w:r>
      <w:r w:rsidR="008F6FAF">
        <w:rPr>
          <w:rFonts w:ascii="Times New Roman" w:hAnsi="Times New Roman"/>
          <w:sz w:val="24"/>
          <w:szCs w:val="24"/>
          <w:lang w:val="el-GR"/>
        </w:rPr>
        <w:t xml:space="preserve"> στις θέσεις εργασίας</w:t>
      </w:r>
      <w:r>
        <w:rPr>
          <w:rFonts w:ascii="Times New Roman" w:hAnsi="Times New Roman"/>
          <w:sz w:val="24"/>
          <w:szCs w:val="24"/>
          <w:lang w:val="el-GR"/>
        </w:rPr>
        <w:t>, είναι εφαρμογή 6ωρης εργασίας και 30ωρης εβδομαδιαίας απασχόλησης</w:t>
      </w:r>
      <w:r w:rsidR="006A1598">
        <w:rPr>
          <w:rFonts w:ascii="Times New Roman" w:hAnsi="Times New Roman"/>
          <w:sz w:val="24"/>
          <w:szCs w:val="24"/>
          <w:lang w:val="el-GR"/>
        </w:rPr>
        <w:t>,</w:t>
      </w:r>
      <w:r>
        <w:rPr>
          <w:rFonts w:ascii="Times New Roman" w:hAnsi="Times New Roman"/>
          <w:sz w:val="24"/>
          <w:szCs w:val="24"/>
          <w:lang w:val="el-GR"/>
        </w:rPr>
        <w:t xml:space="preserve"> χωρίς μείωση αποδοχών, για αύξηση θέσεων εργασίας και μείωση ανεργίας. Παράλληλα διασφάλιση θεμελιωδών εργασιακών κ</w:t>
      </w:r>
      <w:r w:rsidR="008F6FAF">
        <w:rPr>
          <w:rFonts w:ascii="Times New Roman" w:hAnsi="Times New Roman"/>
          <w:sz w:val="24"/>
          <w:szCs w:val="24"/>
          <w:lang w:val="el-GR"/>
        </w:rPr>
        <w:t>αι συνδικαλιστικών δικαιωμάτων ιδιαίτερα στις ελαστικές μορφές</w:t>
      </w:r>
      <w:r>
        <w:rPr>
          <w:rFonts w:ascii="Times New Roman" w:hAnsi="Times New Roman"/>
          <w:sz w:val="24"/>
          <w:szCs w:val="24"/>
          <w:lang w:val="el-GR"/>
        </w:rPr>
        <w:t xml:space="preserve"> απασχόλησης και ενίσχυση της αγοραστικής δύναμης μισθών και λαϊκών εισοδημάτων με δικαιότερη κατανομή εισοδήματος και φορολογικών βαρών. Επίσης φορολογία κερδών </w:t>
      </w:r>
      <w:r w:rsidR="008F6FAF">
        <w:rPr>
          <w:rFonts w:ascii="Times New Roman" w:hAnsi="Times New Roman"/>
          <w:sz w:val="24"/>
          <w:szCs w:val="24"/>
          <w:lang w:val="el-GR"/>
        </w:rPr>
        <w:t xml:space="preserve">των </w:t>
      </w:r>
      <w:r>
        <w:rPr>
          <w:rFonts w:ascii="Times New Roman" w:hAnsi="Times New Roman"/>
          <w:sz w:val="24"/>
          <w:szCs w:val="24"/>
          <w:lang w:val="el-GR"/>
        </w:rPr>
        <w:t xml:space="preserve">ψηφιακών πολυεθνικών στη χώρα δημιουργία τους, προστασία προσωπικών δεδομένων από πρακτικές κατασκόπευσης </w:t>
      </w:r>
      <w:r w:rsidR="00FC2261">
        <w:rPr>
          <w:rFonts w:ascii="Times New Roman" w:hAnsi="Times New Roman"/>
          <w:sz w:val="24"/>
          <w:szCs w:val="24"/>
          <w:lang w:val="el-GR"/>
        </w:rPr>
        <w:t>της δράσης των πολιτών</w:t>
      </w:r>
      <w:r>
        <w:rPr>
          <w:rFonts w:ascii="Times New Roman" w:hAnsi="Times New Roman"/>
          <w:sz w:val="24"/>
          <w:szCs w:val="24"/>
          <w:lang w:val="el-GR"/>
        </w:rPr>
        <w:t xml:space="preserve">. Τα άμεσα μέτρα, μπορούν να έχουν ουσιαστική απόδοση, εάν συνδυαστούν με την εφαρμογή εναλλακτικού πλαισίου πολιτικής σε αντίθεση με τις νεοφιλελεύθερες </w:t>
      </w:r>
      <w:r w:rsidR="008F6FAF">
        <w:rPr>
          <w:rFonts w:ascii="Times New Roman" w:hAnsi="Times New Roman"/>
          <w:sz w:val="24"/>
          <w:szCs w:val="24"/>
          <w:lang w:val="el-GR"/>
        </w:rPr>
        <w:t>επιλογές</w:t>
      </w:r>
      <w:r>
        <w:rPr>
          <w:rFonts w:ascii="Times New Roman" w:hAnsi="Times New Roman"/>
          <w:sz w:val="24"/>
          <w:szCs w:val="24"/>
          <w:lang w:val="el-GR"/>
        </w:rPr>
        <w:t>.</w:t>
      </w:r>
    </w:p>
    <w:p w:rsidR="00D669F8" w:rsidRPr="00D669F8" w:rsidRDefault="00D669F8" w:rsidP="003A79D6">
      <w:pPr>
        <w:spacing w:before="120" w:after="0" w:line="240" w:lineRule="auto"/>
        <w:ind w:firstLine="720"/>
        <w:jc w:val="both"/>
        <w:rPr>
          <w:b/>
          <w:i/>
          <w:lang w:val="el-GR"/>
        </w:rPr>
      </w:pPr>
      <w:r w:rsidRPr="00D669F8">
        <w:rPr>
          <w:rFonts w:ascii="Times New Roman" w:hAnsi="Times New Roman"/>
          <w:b/>
          <w:i/>
          <w:sz w:val="24"/>
          <w:szCs w:val="24"/>
          <w:lang w:val="el-GR"/>
        </w:rPr>
        <w:t>(*) δημοσιεύτηκε στην «Εφημερίδα των Συντακτών», 19/4/2023</w:t>
      </w:r>
    </w:p>
    <w:p w:rsidR="003A79D6" w:rsidRDefault="003A79D6" w:rsidP="003A79D6">
      <w:pPr>
        <w:spacing w:before="120" w:after="0" w:line="240" w:lineRule="auto"/>
        <w:ind w:firstLine="720"/>
        <w:jc w:val="both"/>
        <w:rPr>
          <w:rFonts w:ascii="Times New Roman" w:eastAsia="Times New Roman" w:hAnsi="Times New Roman"/>
          <w:sz w:val="24"/>
          <w:szCs w:val="24"/>
          <w:lang w:val="el-GR"/>
        </w:rPr>
      </w:pPr>
    </w:p>
    <w:sectPr w:rsidR="003A79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grammar="clean"/>
  <w:defaultTabStop w:val="720"/>
  <w:characterSpacingControl w:val="doNotCompress"/>
  <w:compat/>
  <w:rsids>
    <w:rsidRoot w:val="003A79D6"/>
    <w:rsid w:val="003210DA"/>
    <w:rsid w:val="003211B9"/>
    <w:rsid w:val="003A79D6"/>
    <w:rsid w:val="006A1598"/>
    <w:rsid w:val="00703026"/>
    <w:rsid w:val="008F6FAF"/>
    <w:rsid w:val="009352B3"/>
    <w:rsid w:val="009A7809"/>
    <w:rsid w:val="00C27289"/>
    <w:rsid w:val="00D669F8"/>
    <w:rsid w:val="00FC22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9D6"/>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ynqvb">
    <w:name w:val="rynqvb"/>
    <w:rsid w:val="003A79D6"/>
  </w:style>
</w:styles>
</file>

<file path=word/webSettings.xml><?xml version="1.0" encoding="utf-8"?>
<w:webSettings xmlns:r="http://schemas.openxmlformats.org/officeDocument/2006/relationships" xmlns:w="http://schemas.openxmlformats.org/wordprocessingml/2006/main">
  <w:divs>
    <w:div w:id="15032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4813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G.Tolios</dc:creator>
  <cp:lastModifiedBy>New</cp:lastModifiedBy>
  <cp:revision>2</cp:revision>
  <cp:lastPrinted>2023-04-18T09:23:00Z</cp:lastPrinted>
  <dcterms:created xsi:type="dcterms:W3CDTF">2023-04-25T08:18:00Z</dcterms:created>
  <dcterms:modified xsi:type="dcterms:W3CDTF">2023-04-25T08:18:00Z</dcterms:modified>
</cp:coreProperties>
</file>